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0B744E" w:rsidRPr="00943D9B" w:rsidTr="000B744E">
        <w:trPr>
          <w:trHeight w:val="540"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0B744E" w:rsidRPr="00943D9B" w:rsidRDefault="000B744E" w:rsidP="000B7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43D9B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Стратегічна сесія </w:t>
            </w:r>
            <w:r w:rsidRPr="00943D9B">
              <w:rPr>
                <w:rStyle w:val="pt-5yl5"/>
                <w:rFonts w:ascii="Times New Roman" w:hAnsi="Times New Roman" w:cs="Times New Roman"/>
                <w:sz w:val="28"/>
                <w:szCs w:val="28"/>
              </w:rPr>
              <w:t>по розробці «Стратегії розвитку молодіжної політики в Слобожанській селищній об’єднаній територіальній громаді на 2019-2025 рік»</w:t>
            </w:r>
            <w:r>
              <w:rPr>
                <w:rStyle w:val="pt-5yl5"/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943D9B">
              <w:rPr>
                <w:rFonts w:ascii="Times New Roman" w:hAnsi="Times New Roman"/>
                <w:sz w:val="28"/>
                <w:szCs w:val="28"/>
              </w:rPr>
              <w:t>14.30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в </w:t>
            </w:r>
            <w:r w:rsidRPr="00943D9B">
              <w:rPr>
                <w:rFonts w:ascii="Times New Roman" w:hAnsi="Times New Roman" w:cs="Times New Roman"/>
                <w:sz w:val="28"/>
                <w:szCs w:val="28"/>
              </w:rPr>
              <w:t>МЦ «Смарт»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Теплична, 23</w:t>
            </w:r>
          </w:p>
        </w:tc>
      </w:tr>
    </w:tbl>
    <w:p w:rsidR="007B4117" w:rsidRDefault="007B4117"/>
    <w:sectPr w:rsidR="007B41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4E"/>
    <w:rsid w:val="000B744E"/>
    <w:rsid w:val="007B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3ED2"/>
  <w15:chartTrackingRefBased/>
  <w15:docId w15:val="{2772AF31-4364-4E4C-A0F6-40B86575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5yl5">
    <w:name w:val="pt-5yl5"/>
    <w:basedOn w:val="a0"/>
    <w:rsid w:val="000B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2019-12-11T12:23:00Z</dcterms:created>
  <dcterms:modified xsi:type="dcterms:W3CDTF">2019-12-11T12:23:00Z</dcterms:modified>
</cp:coreProperties>
</file>